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伴手礼参评产品申报表</w:t>
      </w:r>
    </w:p>
    <w:tbl>
      <w:tblPr>
        <w:tblStyle w:val="2"/>
        <w:tblpPr w:leftFromText="180" w:rightFromText="180" w:vertAnchor="text" w:horzAnchor="page" w:tblpX="1825" w:tblpY="273"/>
        <w:tblW w:w="856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45"/>
        <w:gridCol w:w="1185"/>
        <w:gridCol w:w="941"/>
        <w:gridCol w:w="1219"/>
        <w:gridCol w:w="1404"/>
        <w:gridCol w:w="14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880" w:hRule="exact"/>
        </w:trPr>
        <w:tc>
          <w:tcPr>
            <w:tcW w:w="14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2379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产品图片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产品网页链接</w:t>
            </w:r>
          </w:p>
        </w:tc>
        <w:tc>
          <w:tcPr>
            <w:tcW w:w="500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1361" w:hRule="exact"/>
        </w:trPr>
        <w:tc>
          <w:tcPr>
            <w:tcW w:w="85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00" w:hanging="1200" w:hangingChars="500"/>
              <w:textAlignment w:val="auto"/>
              <w:rPr>
                <w:rFonts w:hint="eastAsia" w:ascii="仿宋_GB2312" w:hAnsi="宋体" w:eastAsia="宋体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产品类别：</w:t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3c电子 </w:t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食品类 </w:t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文创精品 </w:t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时尚创意 </w:t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hAnsi="宋体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856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产品描述：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856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产品文化：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856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品牌描述：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856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所获荣誉：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8568" w:type="dxa"/>
            <w:gridSpan w:val="7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企业承诺：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该产品近三年内未发生质量抽检不合格的情况，三年内未发生重大消费纠纷，企业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eastAsia="zh-CN"/>
              </w:rPr>
              <w:t>愿意加入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315消费通。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5880" w:firstLineChars="24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64FE8"/>
    <w:rsid w:val="561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2021-03-10T01:47:00Z</dcterms:created>
  <dc:creator>SICQ</dc:creator>
  <cp:lastModifiedBy>SICQ</cp:lastModifiedBy>
  <dcterms:modified xsi:type="dcterms:W3CDTF">2021-03-10T01:48:02Z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